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337" w:rsidRPr="000649B8" w:rsidRDefault="00B36337" w:rsidP="00B36337">
      <w:pPr>
        <w:rPr>
          <w:rFonts w:asciiTheme="majorHAnsi" w:hAnsiTheme="majorHAnsi" w:cstheme="majorHAnsi"/>
          <w:sz w:val="44"/>
          <w:szCs w:val="28"/>
        </w:rPr>
      </w:pPr>
      <w:r w:rsidRPr="000649B8">
        <w:rPr>
          <w:rFonts w:asciiTheme="majorHAnsi" w:hAnsiTheme="majorHAnsi" w:cstheme="majorHAnsi"/>
          <w:sz w:val="44"/>
          <w:szCs w:val="28"/>
        </w:rPr>
        <w:t>Physician Appeal Letter</w:t>
      </w:r>
      <w:r w:rsidR="005C119E" w:rsidRPr="000649B8">
        <w:rPr>
          <w:rFonts w:asciiTheme="majorHAnsi" w:hAnsiTheme="majorHAnsi" w:cstheme="majorHAnsi"/>
          <w:sz w:val="44"/>
          <w:szCs w:val="28"/>
        </w:rPr>
        <w:t xml:space="preserve"> – </w:t>
      </w:r>
      <w:r w:rsidR="000649B8">
        <w:rPr>
          <w:rFonts w:asciiTheme="majorHAnsi" w:hAnsiTheme="majorHAnsi" w:cstheme="majorHAnsi"/>
          <w:sz w:val="44"/>
          <w:szCs w:val="28"/>
        </w:rPr>
        <w:t>VILTEPSO</w:t>
      </w:r>
    </w:p>
    <w:p w:rsidR="00B36337" w:rsidRPr="000649B8" w:rsidRDefault="00B36337" w:rsidP="00B36337">
      <w:pPr>
        <w:rPr>
          <w:rFonts w:asciiTheme="majorHAnsi" w:hAnsiTheme="majorHAnsi" w:cstheme="majorHAnsi"/>
          <w:color w:val="FF0000"/>
          <w:sz w:val="28"/>
          <w:szCs w:val="28"/>
        </w:rPr>
      </w:pPr>
    </w:p>
    <w:p w:rsidR="00B36337" w:rsidRPr="000649B8" w:rsidRDefault="00B36337" w:rsidP="00B36337">
      <w:pPr>
        <w:rPr>
          <w:rFonts w:asciiTheme="majorHAnsi" w:eastAsia="Times New Roman" w:hAnsiTheme="majorHAnsi" w:cstheme="majorHAnsi"/>
          <w:color w:val="FF0000"/>
          <w:sz w:val="28"/>
          <w:szCs w:val="28"/>
        </w:rPr>
      </w:pPr>
      <w:r w:rsidRPr="000649B8">
        <w:rPr>
          <w:rFonts w:asciiTheme="majorHAnsi" w:eastAsia="Times New Roman" w:hAnsiTheme="majorHAnsi" w:cstheme="majorHAnsi"/>
          <w:color w:val="FF0000"/>
          <w:sz w:val="28"/>
          <w:szCs w:val="28"/>
        </w:rPr>
        <w:t xml:space="preserve">Insurance Company Name </w:t>
      </w:r>
    </w:p>
    <w:p w:rsidR="00B36337" w:rsidRPr="000649B8" w:rsidRDefault="00B36337" w:rsidP="00B36337">
      <w:pPr>
        <w:rPr>
          <w:rFonts w:asciiTheme="majorHAnsi" w:eastAsia="Times New Roman" w:hAnsiTheme="majorHAnsi" w:cstheme="majorHAnsi"/>
          <w:color w:val="FF0000"/>
          <w:sz w:val="28"/>
          <w:szCs w:val="28"/>
        </w:rPr>
      </w:pPr>
      <w:r w:rsidRPr="000649B8">
        <w:rPr>
          <w:rFonts w:asciiTheme="majorHAnsi" w:eastAsia="Times New Roman" w:hAnsiTheme="majorHAnsi" w:cstheme="majorHAnsi"/>
          <w:color w:val="FF0000"/>
          <w:sz w:val="28"/>
          <w:szCs w:val="28"/>
        </w:rPr>
        <w:t xml:space="preserve">Insurance Company Address </w:t>
      </w:r>
    </w:p>
    <w:p w:rsidR="00B36337" w:rsidRPr="000649B8" w:rsidRDefault="00B36337" w:rsidP="00B36337">
      <w:pPr>
        <w:rPr>
          <w:rFonts w:asciiTheme="majorHAnsi" w:eastAsia="Times New Roman" w:hAnsiTheme="majorHAnsi" w:cstheme="majorHAnsi"/>
          <w:color w:val="FF0000"/>
          <w:sz w:val="28"/>
          <w:szCs w:val="28"/>
        </w:rPr>
      </w:pPr>
      <w:r w:rsidRPr="000649B8">
        <w:rPr>
          <w:rFonts w:asciiTheme="majorHAnsi" w:eastAsia="Times New Roman" w:hAnsiTheme="majorHAnsi" w:cstheme="majorHAnsi"/>
          <w:color w:val="FF0000"/>
          <w:sz w:val="28"/>
          <w:szCs w:val="28"/>
        </w:rPr>
        <w:t xml:space="preserve">Insurance Company City, State ZIP </w:t>
      </w:r>
    </w:p>
    <w:p w:rsidR="00B36337" w:rsidRPr="000649B8" w:rsidRDefault="00B36337" w:rsidP="00B36337">
      <w:pPr>
        <w:rPr>
          <w:rFonts w:asciiTheme="majorHAnsi" w:eastAsia="Times New Roman" w:hAnsiTheme="majorHAnsi" w:cstheme="majorHAnsi"/>
          <w:color w:val="FF0000"/>
          <w:sz w:val="28"/>
          <w:szCs w:val="28"/>
        </w:rPr>
      </w:pPr>
      <w:r w:rsidRPr="000649B8">
        <w:rPr>
          <w:rFonts w:asciiTheme="majorHAnsi" w:eastAsia="Times New Roman" w:hAnsiTheme="majorHAnsi" w:cstheme="majorHAnsi"/>
          <w:color w:val="FF0000"/>
          <w:sz w:val="28"/>
          <w:szCs w:val="28"/>
        </w:rPr>
        <w:t xml:space="preserve">Re: Patient’s Name </w:t>
      </w:r>
    </w:p>
    <w:p w:rsidR="00B36337" w:rsidRPr="000649B8" w:rsidRDefault="00B36337" w:rsidP="00B36337">
      <w:pPr>
        <w:rPr>
          <w:rFonts w:asciiTheme="majorHAnsi" w:eastAsia="Times New Roman" w:hAnsiTheme="majorHAnsi" w:cstheme="majorHAnsi"/>
          <w:color w:val="FF0000"/>
          <w:sz w:val="28"/>
          <w:szCs w:val="28"/>
        </w:rPr>
      </w:pPr>
      <w:r w:rsidRPr="000649B8">
        <w:rPr>
          <w:rFonts w:asciiTheme="majorHAnsi" w:eastAsia="Times New Roman" w:hAnsiTheme="majorHAnsi" w:cstheme="majorHAnsi"/>
          <w:color w:val="FF0000"/>
          <w:sz w:val="28"/>
          <w:szCs w:val="28"/>
        </w:rPr>
        <w:t xml:space="preserve">Type of Insurance </w:t>
      </w:r>
    </w:p>
    <w:p w:rsidR="00B36337" w:rsidRPr="000649B8" w:rsidRDefault="00B36337" w:rsidP="00B36337">
      <w:pPr>
        <w:rPr>
          <w:rFonts w:asciiTheme="majorHAnsi" w:eastAsia="Times New Roman" w:hAnsiTheme="majorHAnsi" w:cstheme="majorHAnsi"/>
          <w:color w:val="FF0000"/>
          <w:sz w:val="28"/>
          <w:szCs w:val="28"/>
        </w:rPr>
      </w:pPr>
      <w:r w:rsidRPr="000649B8">
        <w:rPr>
          <w:rFonts w:asciiTheme="majorHAnsi" w:eastAsia="Times New Roman" w:hAnsiTheme="majorHAnsi" w:cstheme="majorHAnsi"/>
          <w:color w:val="FF0000"/>
          <w:sz w:val="28"/>
          <w:szCs w:val="28"/>
        </w:rPr>
        <w:t xml:space="preserve">Group/Policy Numbers </w:t>
      </w:r>
    </w:p>
    <w:p w:rsidR="00B36337" w:rsidRPr="000649B8" w:rsidRDefault="00B36337" w:rsidP="00B36337">
      <w:pPr>
        <w:rPr>
          <w:rFonts w:asciiTheme="majorHAnsi" w:eastAsia="Times New Roman" w:hAnsiTheme="majorHAnsi" w:cstheme="majorHAnsi"/>
          <w:color w:val="FF0000"/>
          <w:sz w:val="28"/>
          <w:szCs w:val="28"/>
        </w:rPr>
      </w:pPr>
      <w:r w:rsidRPr="000649B8">
        <w:rPr>
          <w:rFonts w:asciiTheme="majorHAnsi" w:eastAsia="Times New Roman" w:hAnsiTheme="majorHAnsi" w:cstheme="majorHAnsi"/>
          <w:color w:val="FF0000"/>
          <w:sz w:val="28"/>
          <w:szCs w:val="28"/>
        </w:rPr>
        <w:t xml:space="preserve">Subscriber ID Number </w:t>
      </w:r>
    </w:p>
    <w:p w:rsidR="00B36337" w:rsidRPr="000649B8" w:rsidRDefault="00B36337" w:rsidP="00B36337">
      <w:pPr>
        <w:rPr>
          <w:rFonts w:asciiTheme="majorHAnsi" w:eastAsia="Times New Roman" w:hAnsiTheme="majorHAnsi" w:cstheme="majorHAnsi"/>
          <w:sz w:val="28"/>
          <w:szCs w:val="28"/>
        </w:rPr>
      </w:pPr>
    </w:p>
    <w:p w:rsidR="00B36337" w:rsidRPr="000649B8" w:rsidRDefault="00B36337" w:rsidP="00B36337">
      <w:pPr>
        <w:rPr>
          <w:rFonts w:asciiTheme="majorHAnsi" w:eastAsia="Times New Roman" w:hAnsiTheme="majorHAnsi" w:cstheme="majorHAnsi"/>
          <w:sz w:val="28"/>
          <w:szCs w:val="28"/>
        </w:rPr>
      </w:pPr>
      <w:r w:rsidRPr="000649B8">
        <w:rPr>
          <w:rFonts w:asciiTheme="majorHAnsi" w:eastAsia="Times New Roman" w:hAnsiTheme="majorHAnsi" w:cstheme="majorHAnsi"/>
          <w:sz w:val="28"/>
          <w:szCs w:val="28"/>
        </w:rPr>
        <w:t xml:space="preserve">Dear </w:t>
      </w:r>
      <w:r w:rsidRPr="000649B8">
        <w:rPr>
          <w:rFonts w:asciiTheme="majorHAnsi" w:eastAsia="Times New Roman" w:hAnsiTheme="majorHAnsi" w:cstheme="majorHAnsi"/>
          <w:color w:val="FF0000"/>
          <w:sz w:val="28"/>
          <w:szCs w:val="28"/>
        </w:rPr>
        <w:t>[name of contact person at insurance company],</w:t>
      </w:r>
      <w:r w:rsidRPr="000649B8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</w:p>
    <w:p w:rsidR="00B36337" w:rsidRPr="000649B8" w:rsidRDefault="00B36337" w:rsidP="00B36337">
      <w:pPr>
        <w:rPr>
          <w:rFonts w:asciiTheme="majorHAnsi" w:eastAsia="Times New Roman" w:hAnsiTheme="majorHAnsi" w:cstheme="majorHAnsi"/>
          <w:sz w:val="28"/>
          <w:szCs w:val="28"/>
        </w:rPr>
      </w:pPr>
    </w:p>
    <w:p w:rsidR="00B36337" w:rsidRPr="000649B8" w:rsidRDefault="00B36337" w:rsidP="00B36337">
      <w:pPr>
        <w:rPr>
          <w:rFonts w:asciiTheme="majorHAnsi" w:eastAsia="Times New Roman" w:hAnsiTheme="majorHAnsi" w:cstheme="majorHAnsi"/>
          <w:sz w:val="28"/>
          <w:szCs w:val="28"/>
        </w:rPr>
      </w:pPr>
      <w:r w:rsidRPr="000649B8">
        <w:rPr>
          <w:rFonts w:asciiTheme="majorHAnsi" w:eastAsia="Times New Roman" w:hAnsiTheme="majorHAnsi" w:cstheme="majorHAnsi"/>
          <w:sz w:val="28"/>
          <w:szCs w:val="28"/>
        </w:rPr>
        <w:t xml:space="preserve">It is my understanding that </w:t>
      </w:r>
      <w:r w:rsidRPr="000649B8">
        <w:rPr>
          <w:rFonts w:asciiTheme="majorHAnsi" w:eastAsia="Times New Roman" w:hAnsiTheme="majorHAnsi" w:cstheme="majorHAnsi"/>
          <w:color w:val="FF0000"/>
          <w:sz w:val="28"/>
          <w:szCs w:val="28"/>
        </w:rPr>
        <w:t xml:space="preserve">[patient’s name] </w:t>
      </w:r>
      <w:r w:rsidRPr="000649B8">
        <w:rPr>
          <w:rFonts w:asciiTheme="majorHAnsi" w:eastAsia="Times New Roman" w:hAnsiTheme="majorHAnsi" w:cstheme="majorHAnsi"/>
          <w:sz w:val="28"/>
          <w:szCs w:val="28"/>
        </w:rPr>
        <w:t xml:space="preserve">has received a denial for </w:t>
      </w:r>
      <w:r w:rsidR="000649B8">
        <w:rPr>
          <w:rFonts w:asciiTheme="majorHAnsi" w:eastAsia="Times New Roman" w:hAnsiTheme="majorHAnsi" w:cstheme="majorHAnsi"/>
          <w:sz w:val="28"/>
          <w:szCs w:val="28"/>
        </w:rPr>
        <w:t>VILTEPSO</w:t>
      </w:r>
      <w:r w:rsidRPr="000649B8">
        <w:rPr>
          <w:rFonts w:asciiTheme="majorHAnsi" w:eastAsia="Times New Roman" w:hAnsiTheme="majorHAnsi" w:cstheme="majorHAnsi"/>
          <w:sz w:val="28"/>
          <w:szCs w:val="28"/>
        </w:rPr>
        <w:t xml:space="preserve"> because the procedure is </w:t>
      </w:r>
      <w:r w:rsidRPr="000649B8">
        <w:rPr>
          <w:rFonts w:asciiTheme="majorHAnsi" w:eastAsia="Times New Roman" w:hAnsiTheme="majorHAnsi" w:cstheme="majorHAnsi"/>
          <w:color w:val="FF0000"/>
          <w:sz w:val="28"/>
          <w:szCs w:val="28"/>
        </w:rPr>
        <w:t>[state specific reason for the denial i.e. not medically necessary, experimental, etc.].</w:t>
      </w:r>
      <w:r w:rsidRPr="000649B8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</w:p>
    <w:p w:rsidR="00B36337" w:rsidRPr="000649B8" w:rsidRDefault="00B36337" w:rsidP="00B36337">
      <w:pPr>
        <w:rPr>
          <w:rFonts w:asciiTheme="majorHAnsi" w:eastAsia="Times New Roman" w:hAnsiTheme="majorHAnsi" w:cstheme="majorHAnsi"/>
          <w:sz w:val="28"/>
          <w:szCs w:val="28"/>
        </w:rPr>
      </w:pPr>
    </w:p>
    <w:p w:rsidR="00B36337" w:rsidRPr="000649B8" w:rsidRDefault="00B36337" w:rsidP="00B36337">
      <w:pPr>
        <w:rPr>
          <w:rFonts w:asciiTheme="majorHAnsi" w:eastAsia="Times New Roman" w:hAnsiTheme="majorHAnsi" w:cstheme="majorHAnsi"/>
          <w:color w:val="FF0000"/>
          <w:sz w:val="28"/>
          <w:szCs w:val="28"/>
        </w:rPr>
      </w:pPr>
      <w:r w:rsidRPr="000649B8">
        <w:rPr>
          <w:rFonts w:asciiTheme="majorHAnsi" w:eastAsia="Times New Roman" w:hAnsiTheme="majorHAnsi" w:cstheme="majorHAnsi"/>
          <w:sz w:val="28"/>
          <w:szCs w:val="28"/>
        </w:rPr>
        <w:t>As you know,</w:t>
      </w:r>
      <w:r w:rsidRPr="000649B8">
        <w:rPr>
          <w:rFonts w:asciiTheme="majorHAnsi" w:eastAsia="Times New Roman" w:hAnsiTheme="majorHAnsi" w:cstheme="majorHAnsi"/>
          <w:color w:val="FF0000"/>
          <w:sz w:val="28"/>
          <w:szCs w:val="28"/>
        </w:rPr>
        <w:t xml:space="preserve"> [patient’s name] </w:t>
      </w:r>
      <w:r w:rsidRPr="000649B8">
        <w:rPr>
          <w:rFonts w:asciiTheme="majorHAnsi" w:eastAsia="Times New Roman" w:hAnsiTheme="majorHAnsi" w:cstheme="majorHAnsi"/>
          <w:sz w:val="28"/>
          <w:szCs w:val="28"/>
        </w:rPr>
        <w:t xml:space="preserve">has been under my care since </w:t>
      </w:r>
      <w:r w:rsidRPr="000649B8">
        <w:rPr>
          <w:rFonts w:asciiTheme="majorHAnsi" w:eastAsia="Times New Roman" w:hAnsiTheme="majorHAnsi" w:cstheme="majorHAnsi"/>
          <w:color w:val="FF0000"/>
          <w:sz w:val="28"/>
          <w:szCs w:val="28"/>
        </w:rPr>
        <w:t xml:space="preserve">[date] </w:t>
      </w:r>
      <w:r w:rsidRPr="000649B8">
        <w:rPr>
          <w:rFonts w:asciiTheme="majorHAnsi" w:eastAsia="Times New Roman" w:hAnsiTheme="majorHAnsi" w:cstheme="majorHAnsi"/>
          <w:sz w:val="28"/>
          <w:szCs w:val="28"/>
        </w:rPr>
        <w:t xml:space="preserve">for the treatment of Duchenne muscular dystrophy. </w:t>
      </w:r>
      <w:r w:rsidRPr="000649B8">
        <w:rPr>
          <w:rFonts w:asciiTheme="majorHAnsi" w:eastAsia="Times New Roman" w:hAnsiTheme="majorHAnsi" w:cstheme="majorHAnsi"/>
          <w:color w:val="FF0000"/>
          <w:sz w:val="28"/>
          <w:szCs w:val="28"/>
        </w:rPr>
        <w:t xml:space="preserve">[Give a brief medical history emphasizing the most recent events that directly influence your decision to recommend the denied therapy.] </w:t>
      </w:r>
    </w:p>
    <w:p w:rsidR="00B36337" w:rsidRPr="000649B8" w:rsidRDefault="00B36337" w:rsidP="00B36337">
      <w:pPr>
        <w:rPr>
          <w:rFonts w:asciiTheme="majorHAnsi" w:eastAsia="Times New Roman" w:hAnsiTheme="majorHAnsi" w:cstheme="majorHAnsi"/>
          <w:color w:val="FF0000"/>
          <w:sz w:val="28"/>
          <w:szCs w:val="28"/>
        </w:rPr>
      </w:pPr>
    </w:p>
    <w:p w:rsidR="00B36337" w:rsidRPr="000649B8" w:rsidRDefault="00B36337" w:rsidP="00B36337">
      <w:pPr>
        <w:rPr>
          <w:rFonts w:asciiTheme="majorHAnsi" w:eastAsia="Times New Roman" w:hAnsiTheme="majorHAnsi" w:cstheme="majorHAnsi"/>
          <w:sz w:val="28"/>
          <w:szCs w:val="28"/>
        </w:rPr>
      </w:pPr>
      <w:r w:rsidRPr="000649B8">
        <w:rPr>
          <w:rFonts w:asciiTheme="majorHAnsi" w:eastAsia="Times New Roman" w:hAnsiTheme="majorHAnsi" w:cstheme="majorHAnsi"/>
          <w:sz w:val="28"/>
          <w:szCs w:val="28"/>
        </w:rPr>
        <w:t xml:space="preserve">For this reason I am writing to provide you with information regarding </w:t>
      </w:r>
      <w:bookmarkStart w:id="0" w:name="_GoBack"/>
      <w:bookmarkEnd w:id="0"/>
      <w:r w:rsidR="000649B8">
        <w:rPr>
          <w:rFonts w:asciiTheme="majorHAnsi" w:eastAsia="Times New Roman" w:hAnsiTheme="majorHAnsi" w:cstheme="majorHAnsi"/>
          <w:sz w:val="28"/>
          <w:szCs w:val="28"/>
        </w:rPr>
        <w:t>VILTEPSO</w:t>
      </w:r>
      <w:r w:rsidRPr="000649B8">
        <w:rPr>
          <w:rFonts w:asciiTheme="majorHAnsi" w:eastAsia="Times New Roman" w:hAnsiTheme="majorHAnsi" w:cstheme="majorHAnsi"/>
          <w:sz w:val="28"/>
          <w:szCs w:val="28"/>
        </w:rPr>
        <w:t xml:space="preserve">. </w:t>
      </w:r>
      <w:r w:rsidRPr="000649B8">
        <w:rPr>
          <w:rFonts w:asciiTheme="majorHAnsi" w:eastAsia="Times New Roman" w:hAnsiTheme="majorHAnsi" w:cstheme="majorHAnsi"/>
          <w:color w:val="FF0000"/>
          <w:sz w:val="28"/>
          <w:szCs w:val="28"/>
        </w:rPr>
        <w:t>[Give a brief, yet specific description of why you believe it should be approved].</w:t>
      </w:r>
      <w:r w:rsidRPr="000649B8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</w:p>
    <w:p w:rsidR="00B36337" w:rsidRPr="000649B8" w:rsidRDefault="00B36337" w:rsidP="00B36337">
      <w:pPr>
        <w:rPr>
          <w:rFonts w:asciiTheme="majorHAnsi" w:eastAsia="Times New Roman" w:hAnsiTheme="majorHAnsi" w:cstheme="majorHAnsi"/>
          <w:sz w:val="28"/>
          <w:szCs w:val="28"/>
        </w:rPr>
      </w:pPr>
    </w:p>
    <w:p w:rsidR="00B36337" w:rsidRPr="000649B8" w:rsidRDefault="00B36337" w:rsidP="00B36337">
      <w:pPr>
        <w:rPr>
          <w:rFonts w:asciiTheme="majorHAnsi" w:eastAsia="Times New Roman" w:hAnsiTheme="majorHAnsi" w:cstheme="majorHAnsi"/>
          <w:sz w:val="28"/>
          <w:szCs w:val="28"/>
        </w:rPr>
      </w:pPr>
      <w:r w:rsidRPr="000649B8">
        <w:rPr>
          <w:rFonts w:asciiTheme="majorHAnsi" w:eastAsia="Times New Roman" w:hAnsiTheme="majorHAnsi" w:cstheme="majorHAnsi"/>
          <w:sz w:val="28"/>
          <w:szCs w:val="28"/>
        </w:rPr>
        <w:t xml:space="preserve">I have also included documents supporting the use of </w:t>
      </w:r>
      <w:r w:rsidR="000649B8">
        <w:rPr>
          <w:rFonts w:asciiTheme="majorHAnsi" w:eastAsia="Times New Roman" w:hAnsiTheme="majorHAnsi" w:cstheme="majorHAnsi"/>
          <w:sz w:val="28"/>
          <w:szCs w:val="28"/>
        </w:rPr>
        <w:t>VILTEPSO</w:t>
      </w:r>
      <w:r w:rsidR="008213BC" w:rsidRPr="000649B8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Pr="000649B8">
        <w:rPr>
          <w:rFonts w:asciiTheme="majorHAnsi" w:eastAsia="Times New Roman" w:hAnsiTheme="majorHAnsi" w:cstheme="majorHAnsi"/>
          <w:sz w:val="28"/>
          <w:szCs w:val="28"/>
        </w:rPr>
        <w:t xml:space="preserve">for </w:t>
      </w:r>
      <w:r w:rsidRPr="000649B8">
        <w:rPr>
          <w:rFonts w:asciiTheme="majorHAnsi" w:eastAsia="Times New Roman" w:hAnsiTheme="majorHAnsi" w:cstheme="majorHAnsi"/>
          <w:color w:val="FF0000"/>
          <w:sz w:val="28"/>
          <w:szCs w:val="28"/>
        </w:rPr>
        <w:t>[patient’s name].</w:t>
      </w:r>
      <w:r w:rsidRPr="000649B8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="005C119E" w:rsidRPr="000649B8">
        <w:rPr>
          <w:rFonts w:asciiTheme="majorHAnsi" w:eastAsia="Times New Roman" w:hAnsiTheme="majorHAnsi" w:cstheme="majorHAnsi"/>
          <w:color w:val="FF0000"/>
          <w:sz w:val="28"/>
          <w:szCs w:val="28"/>
        </w:rPr>
        <w:t>[Provide LMN and other supporting documentation].</w:t>
      </w:r>
    </w:p>
    <w:p w:rsidR="008213BC" w:rsidRPr="000649B8" w:rsidRDefault="008213BC" w:rsidP="00B36337">
      <w:pPr>
        <w:pStyle w:val="Text"/>
        <w:rPr>
          <w:rFonts w:asciiTheme="majorHAnsi" w:hAnsiTheme="majorHAnsi" w:cstheme="majorHAnsi"/>
          <w:position w:val="-1"/>
          <w:sz w:val="28"/>
          <w:szCs w:val="28"/>
        </w:rPr>
      </w:pPr>
    </w:p>
    <w:p w:rsidR="00B36337" w:rsidRPr="000649B8" w:rsidRDefault="008213BC" w:rsidP="00B36337">
      <w:pPr>
        <w:pStyle w:val="Text"/>
        <w:rPr>
          <w:rFonts w:asciiTheme="majorHAnsi" w:hAnsiTheme="majorHAnsi" w:cstheme="majorHAnsi"/>
          <w:position w:val="-1"/>
          <w:sz w:val="28"/>
          <w:szCs w:val="28"/>
        </w:rPr>
      </w:pPr>
      <w:r w:rsidRPr="000649B8">
        <w:rPr>
          <w:rFonts w:asciiTheme="majorHAnsi" w:hAnsiTheme="majorHAnsi" w:cstheme="majorHAnsi"/>
          <w:position w:val="-1"/>
          <w:sz w:val="28"/>
          <w:szCs w:val="28"/>
        </w:rPr>
        <w:t>Publications/references:</w:t>
      </w:r>
      <w:r w:rsidRPr="000649B8">
        <w:rPr>
          <w:rFonts w:asciiTheme="majorHAnsi" w:hAnsiTheme="majorHAnsi" w:cstheme="majorHAnsi"/>
          <w:position w:val="-1"/>
          <w:sz w:val="28"/>
          <w:szCs w:val="28"/>
        </w:rPr>
        <w:br/>
      </w:r>
    </w:p>
    <w:p w:rsidR="000649B8" w:rsidRPr="000649B8" w:rsidRDefault="000649B8" w:rsidP="000649B8">
      <w:pPr>
        <w:rPr>
          <w:rFonts w:asciiTheme="majorHAnsi" w:hAnsiTheme="majorHAnsi" w:cstheme="majorHAnsi"/>
          <w:i/>
          <w:sz w:val="22"/>
          <w:szCs w:val="22"/>
        </w:rPr>
      </w:pPr>
      <w:r w:rsidRPr="000649B8">
        <w:rPr>
          <w:rFonts w:asciiTheme="majorHAnsi" w:hAnsiTheme="majorHAnsi" w:cstheme="majorHAnsi"/>
          <w:i/>
          <w:sz w:val="22"/>
          <w:szCs w:val="22"/>
        </w:rPr>
        <w:t xml:space="preserve">FDA Approves Targeted Treatment for Rare Duchenne Muscular Dystrophy Mutation </w:t>
      </w:r>
      <w:r w:rsidRPr="000649B8">
        <w:rPr>
          <w:rFonts w:asciiTheme="majorHAnsi" w:hAnsiTheme="majorHAnsi" w:cstheme="majorHAnsi"/>
          <w:i/>
          <w:sz w:val="22"/>
          <w:szCs w:val="22"/>
        </w:rPr>
        <w:br/>
      </w:r>
      <w:hyperlink r:id="rId4" w:history="1">
        <w:r w:rsidRPr="000649B8">
          <w:rPr>
            <w:rStyle w:val="Hyperlink"/>
            <w:rFonts w:asciiTheme="majorHAnsi" w:hAnsiTheme="majorHAnsi" w:cstheme="majorHAnsi"/>
            <w:i/>
            <w:sz w:val="22"/>
            <w:szCs w:val="22"/>
          </w:rPr>
          <w:t>https://www.fda.gov/news-events/press-announcements/fda-approves-targeted-treatment-rare-duchenne-muscular-dystrophy-mutation</w:t>
        </w:r>
      </w:hyperlink>
    </w:p>
    <w:p w:rsidR="000649B8" w:rsidRPr="000649B8" w:rsidRDefault="000649B8" w:rsidP="000649B8">
      <w:pPr>
        <w:rPr>
          <w:rFonts w:asciiTheme="majorHAnsi" w:hAnsiTheme="majorHAnsi" w:cstheme="majorHAnsi"/>
          <w:i/>
          <w:sz w:val="22"/>
          <w:szCs w:val="22"/>
        </w:rPr>
      </w:pPr>
      <w:r w:rsidRPr="000649B8">
        <w:rPr>
          <w:rFonts w:asciiTheme="majorHAnsi" w:eastAsia="Times New Roman" w:hAnsiTheme="majorHAnsi" w:cstheme="majorHAnsi"/>
          <w:i/>
          <w:sz w:val="22"/>
          <w:szCs w:val="22"/>
        </w:rPr>
        <w:t xml:space="preserve">Vitolarsen (VILTEPSO) FDA label. Retrieved from: </w:t>
      </w:r>
      <w:hyperlink r:id="rId5" w:history="1">
        <w:r w:rsidRPr="000649B8">
          <w:rPr>
            <w:rStyle w:val="Hyperlink"/>
            <w:rFonts w:asciiTheme="majorHAnsi" w:hAnsiTheme="majorHAnsi" w:cstheme="majorHAnsi"/>
            <w:i/>
            <w:sz w:val="22"/>
            <w:szCs w:val="22"/>
          </w:rPr>
          <w:t>https://www.accessdata.fda.gov/drugsatfda_docs/label/2020/212154s000lbl.pdf</w:t>
        </w:r>
      </w:hyperlink>
    </w:p>
    <w:p w:rsidR="00BE23E6" w:rsidRPr="000649B8" w:rsidRDefault="000649B8" w:rsidP="000649B8">
      <w:pPr>
        <w:pStyle w:val="Text"/>
        <w:rPr>
          <w:rFonts w:asciiTheme="majorHAnsi" w:hAnsiTheme="majorHAnsi" w:cstheme="majorHAnsi"/>
          <w:color w:val="000000" w:themeColor="text1"/>
          <w:szCs w:val="22"/>
        </w:rPr>
      </w:pPr>
      <w:r w:rsidRPr="000649B8">
        <w:rPr>
          <w:rFonts w:asciiTheme="majorHAnsi" w:hAnsiTheme="majorHAnsi" w:cstheme="majorHAnsi"/>
          <w:i/>
          <w:color w:val="000000" w:themeColor="text1"/>
          <w:szCs w:val="22"/>
          <w:vertAlign w:val="superscript"/>
        </w:rPr>
        <w:t xml:space="preserve">10 </w:t>
      </w:r>
      <w:r w:rsidRPr="000649B8">
        <w:rPr>
          <w:rFonts w:asciiTheme="majorHAnsi" w:eastAsia="Times New Roman" w:hAnsiTheme="majorHAnsi" w:cstheme="majorHAnsi"/>
          <w:i/>
          <w:color w:val="000000" w:themeColor="text1"/>
          <w:szCs w:val="22"/>
          <w:shd w:val="clear" w:color="auto" w:fill="FFFFFF"/>
        </w:rPr>
        <w:t xml:space="preserve">Clemens PR, Rao VK, Connolly AM, et al. Safety, Tolerability, and Efficacy of </w:t>
      </w:r>
      <w:proofErr w:type="spellStart"/>
      <w:r w:rsidRPr="000649B8">
        <w:rPr>
          <w:rFonts w:asciiTheme="majorHAnsi" w:eastAsia="Times New Roman" w:hAnsiTheme="majorHAnsi" w:cstheme="majorHAnsi"/>
          <w:i/>
          <w:color w:val="000000" w:themeColor="text1"/>
          <w:szCs w:val="22"/>
          <w:shd w:val="clear" w:color="auto" w:fill="FFFFFF"/>
        </w:rPr>
        <w:t>Viltolarsen</w:t>
      </w:r>
      <w:proofErr w:type="spellEnd"/>
      <w:r w:rsidRPr="000649B8">
        <w:rPr>
          <w:rFonts w:asciiTheme="majorHAnsi" w:eastAsia="Times New Roman" w:hAnsiTheme="majorHAnsi" w:cstheme="majorHAnsi"/>
          <w:i/>
          <w:color w:val="000000" w:themeColor="text1"/>
          <w:szCs w:val="22"/>
          <w:shd w:val="clear" w:color="auto" w:fill="FFFFFF"/>
        </w:rPr>
        <w:t xml:space="preserve"> in Boys With Duchenne Muscular Dystrophy Amenable to Exon 53 Skipping: A Phase 2 Randomized Clinical Trial. </w:t>
      </w:r>
      <w:r w:rsidRPr="000649B8">
        <w:rPr>
          <w:rFonts w:asciiTheme="majorHAnsi" w:eastAsia="Times New Roman" w:hAnsiTheme="majorHAnsi" w:cstheme="majorHAnsi"/>
          <w:i/>
          <w:iCs/>
          <w:color w:val="000000" w:themeColor="text1"/>
          <w:szCs w:val="22"/>
          <w:shd w:val="clear" w:color="auto" w:fill="FFFFFF"/>
        </w:rPr>
        <w:t>JAMA Neurol.</w:t>
      </w:r>
      <w:r w:rsidRPr="000649B8">
        <w:rPr>
          <w:rFonts w:asciiTheme="majorHAnsi" w:eastAsia="Times New Roman" w:hAnsiTheme="majorHAnsi" w:cstheme="majorHAnsi"/>
          <w:i/>
          <w:color w:val="000000" w:themeColor="text1"/>
          <w:szCs w:val="22"/>
          <w:shd w:val="clear" w:color="auto" w:fill="FFFFFF"/>
        </w:rPr>
        <w:t> 2020;77(8):982–991. doi:10.1001/jamaneurol.2020.1264</w:t>
      </w:r>
    </w:p>
    <w:sectPr w:rsidR="00BE23E6" w:rsidRPr="00064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337"/>
    <w:rsid w:val="000649B8"/>
    <w:rsid w:val="002F41E7"/>
    <w:rsid w:val="003C7D5C"/>
    <w:rsid w:val="005C119E"/>
    <w:rsid w:val="006E0D9F"/>
    <w:rsid w:val="008213BC"/>
    <w:rsid w:val="009A5905"/>
    <w:rsid w:val="00B36337"/>
    <w:rsid w:val="00D8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B2D2D4"/>
  <w15:docId w15:val="{C158418D-A23A-9E41-BCFB-3EA67A9E3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6337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63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6337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36337"/>
    <w:rPr>
      <w:color w:val="0000FF"/>
      <w:u w:val="single"/>
    </w:rPr>
  </w:style>
  <w:style w:type="paragraph" w:customStyle="1" w:styleId="Text">
    <w:name w:val="Text"/>
    <w:link w:val="TextChar"/>
    <w:qFormat/>
    <w:rsid w:val="00B36337"/>
    <w:pPr>
      <w:widowControl w:val="0"/>
      <w:spacing w:after="0" w:line="240" w:lineRule="auto"/>
      <w:ind w:right="619"/>
    </w:pPr>
    <w:rPr>
      <w:rFonts w:ascii="Arial" w:eastAsia="Arial" w:hAnsi="Arial" w:cs="Arial"/>
      <w:szCs w:val="24"/>
    </w:rPr>
  </w:style>
  <w:style w:type="character" w:customStyle="1" w:styleId="TextChar">
    <w:name w:val="Text Char"/>
    <w:basedOn w:val="DefaultParagraphFont"/>
    <w:link w:val="Text"/>
    <w:rsid w:val="00B36337"/>
    <w:rPr>
      <w:rFonts w:ascii="Arial" w:eastAsia="Arial" w:hAnsi="Arial" w:cs="Arial"/>
      <w:szCs w:val="24"/>
    </w:rPr>
  </w:style>
  <w:style w:type="character" w:styleId="EndnoteReference">
    <w:name w:val="endnote reference"/>
    <w:basedOn w:val="DefaultParagraphFont"/>
    <w:uiPriority w:val="99"/>
    <w:unhideWhenUsed/>
    <w:rsid w:val="000649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ccessdata.fda.gov/drugsatfda_docs/label/2020/212154s000lbl.pdf" TargetMode="External"/><Relationship Id="rId4" Type="http://schemas.openxmlformats.org/officeDocument/2006/relationships/hyperlink" Target="https://www.fda.gov/news-events/press-announcements/fda-approves-targeted-treatment-rare-duchenne-muscular-dystrophy-mut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Matthes</dc:creator>
  <cp:keywords/>
  <dc:description/>
  <cp:lastModifiedBy>Ryan Fischer</cp:lastModifiedBy>
  <cp:revision>2</cp:revision>
  <dcterms:created xsi:type="dcterms:W3CDTF">2020-09-02T20:49:00Z</dcterms:created>
  <dcterms:modified xsi:type="dcterms:W3CDTF">2020-09-02T20:49:00Z</dcterms:modified>
</cp:coreProperties>
</file>